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3CE3F" w14:textId="7D7BA981" w:rsidR="00280187" w:rsidRDefault="00280187" w:rsidP="00F013F6">
      <w:pPr>
        <w:snapToGrid w:val="0"/>
        <w:spacing w:before="100" w:beforeAutospacing="1" w:after="100" w:afterAutospacing="1" w:line="240" w:lineRule="auto"/>
        <w:contextualSpacing/>
        <w:jc w:val="center"/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</w:pPr>
      <w:r w:rsidRPr="00280187">
        <w:rPr>
          <w:rFonts w:ascii="Calibri" w:eastAsia="Times New Roman" w:hAnsi="Calibri" w:cs="Calibri"/>
          <w:b/>
          <w:bCs/>
          <w:color w:val="1E477C"/>
          <w:sz w:val="32"/>
          <w:szCs w:val="32"/>
          <w:lang w:eastAsia="en-GB"/>
        </w:rPr>
        <w:t xml:space="preserve">Politica </w:t>
      </w:r>
      <w:r w:rsidR="00F013F6"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  <w:t>cookies</w:t>
      </w:r>
    </w:p>
    <w:p w14:paraId="0C22A3E4" w14:textId="77777777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jc w:val="center"/>
        <w:rPr>
          <w:rFonts w:ascii="Calibri" w:eastAsia="Times New Roman" w:hAnsi="Calibri" w:cs="Calibri"/>
          <w:b/>
          <w:bCs/>
          <w:color w:val="1E477C"/>
          <w:sz w:val="32"/>
          <w:szCs w:val="32"/>
          <w:lang w:val="en-GB" w:eastAsia="en-GB"/>
        </w:rPr>
      </w:pPr>
    </w:p>
    <w:p w14:paraId="2E7D8CDB" w14:textId="27F61634" w:rsidR="00280187" w:rsidRDefault="00280187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color w:val="1E477C"/>
          <w:sz w:val="26"/>
          <w:szCs w:val="26"/>
          <w:lang w:val="en-GB" w:eastAsia="en-GB"/>
        </w:rPr>
      </w:pPr>
      <w:r w:rsidRPr="00280187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 xml:space="preserve">Ultima actualizare: </w:t>
      </w:r>
      <w:proofErr w:type="spellStart"/>
      <w:r>
        <w:rPr>
          <w:rFonts w:ascii="Calibri" w:eastAsia="Times New Roman" w:hAnsi="Calibri" w:cs="Calibri"/>
          <w:b/>
          <w:bCs/>
          <w:color w:val="1E477C"/>
          <w:sz w:val="26"/>
          <w:szCs w:val="26"/>
          <w:lang w:val="en-GB" w:eastAsia="en-GB"/>
        </w:rPr>
        <w:t>mai</w:t>
      </w:r>
      <w:proofErr w:type="spellEnd"/>
      <w:r>
        <w:rPr>
          <w:rFonts w:ascii="Calibri" w:eastAsia="Times New Roman" w:hAnsi="Calibri" w:cs="Calibri"/>
          <w:b/>
          <w:bCs/>
          <w:color w:val="1E477C"/>
          <w:sz w:val="26"/>
          <w:szCs w:val="26"/>
          <w:lang w:val="en-GB" w:eastAsia="en-GB"/>
        </w:rPr>
        <w:t xml:space="preserve"> 2022</w:t>
      </w:r>
    </w:p>
    <w:p w14:paraId="26BEA175" w14:textId="77777777" w:rsidR="00F013F6" w:rsidRPr="00280187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9D087DC" w14:textId="71D51DC2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1. Introducere</w:t>
      </w:r>
    </w:p>
    <w:p w14:paraId="1FF8C5FC" w14:textId="5A1C2E09" w:rsid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Prezenta Politic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privind fi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ierele cookies se aplic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tuturor utilizatorilor paginii de internet https://www.</w:t>
      </w:r>
      <w:proofErr w:type="spellStart"/>
      <w:r w:rsidR="007257A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pastelerana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.ro/. Informa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iile prezentate </w:t>
      </w:r>
      <w:proofErr w:type="spellStart"/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n continuare au ca scop informarea utilizatorilor acestei pagini de internet cu privire la plasarea, utilizarea 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administrarea cookie-urilor de c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re S.C. 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Nordic Import Export CO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S.R.L. </w:t>
      </w:r>
      <w:proofErr w:type="spellStart"/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contextul navigƒ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rii utilizatorilor pe aceast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pagin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internet.</w:t>
      </w:r>
    </w:p>
    <w:p w14:paraId="3A975D8E" w14:textId="77777777" w:rsidR="00670EF8" w:rsidRPr="00F013F6" w:rsidRDefault="00670EF8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</w:p>
    <w:p w14:paraId="25D01DD4" w14:textId="77777777" w:rsidR="00F013F6" w:rsidRPr="0049250A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</w:pP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>2. Ce sunt cookie-urile?</w:t>
      </w:r>
    </w:p>
    <w:p w14:paraId="3C151A38" w14:textId="569E0BE5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Folosim termenul "cookie"-uri pentru a ne referi la modulele cookie 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la tehnologiile similare prin intermediul c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rora pot fi colectate informa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ii 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in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mod automat.</w:t>
      </w:r>
    </w:p>
    <w:p w14:paraId="109BA5C5" w14:textId="1A4604D5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Un "Internet Cookie" (termen cunoscut </w:t>
      </w:r>
      <w:proofErr w:type="spellStart"/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sub denumirea de "browser cookie" sau "HTTP cookie" ori "cookie") reprezint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un fi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ier de mici dimensiuni, format din litere 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numere, care va fi stocat pe computerul, terminalul mobil sau pe alte echipamente ale unui utilizator prin intermediul c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rora se acceseaz</w:t>
      </w:r>
      <w:proofErr w:type="spellStart"/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internetul.</w:t>
      </w:r>
    </w:p>
    <w:p w14:paraId="3E333EB9" w14:textId="4007494E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Cookie-urile sunt instalate prin solicitarea emis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un web-server c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tre un browser (de ex.: Internet Explorer, Firefox, Chrome).</w:t>
      </w:r>
    </w:p>
    <w:p w14:paraId="4EFA15F9" w14:textId="5490FA6F" w:rsidR="00F013F6" w:rsidRPr="00F013F6" w:rsidRDefault="00670EF8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C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ookie-urile odat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instalate au o durat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existen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determinat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, r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m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nd "pasive", </w:t>
      </w:r>
      <w:proofErr w:type="spellStart"/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sensul c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nu con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in programe software, viru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i sau spyware 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nu vor accesa informa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iile de pe hard driverul utilizatorului pe al c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rui echipament au fost instalate.</w:t>
      </w:r>
    </w:p>
    <w:p w14:paraId="724C4085" w14:textId="532D5550" w:rsidR="00F013F6" w:rsidRPr="00670EF8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Un cookie este format din dou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i: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 xml:space="preserve"> 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numele cookie-ului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 xml:space="preserve"> </w:t>
      </w:r>
      <w:proofErr w:type="spellStart"/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si</w:t>
      </w:r>
      <w:proofErr w:type="spellEnd"/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 xml:space="preserve"> 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con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inutul sau valoarea cookie-ului.</w:t>
      </w:r>
    </w:p>
    <w:p w14:paraId="7254175D" w14:textId="69E8CA24" w:rsid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Din punct de vedere tehnic, doar web-serverul care a trimis cookie-ul </w:t>
      </w:r>
      <w:proofErr w:type="spellStart"/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il</w:t>
      </w:r>
      <w:proofErr w:type="spellEnd"/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 xml:space="preserve"> 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poate accesa din nou </w:t>
      </w:r>
      <w:proofErr w:type="spellStart"/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n momentul </w:t>
      </w:r>
      <w:proofErr w:type="spellStart"/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n care un utilizator se </w:t>
      </w:r>
      <w:proofErr w:type="spellStart"/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ntoarce pe pagina de internet asociat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web-serverului respectiv.</w:t>
      </w:r>
    </w:p>
    <w:p w14:paraId="229FBD78" w14:textId="77777777" w:rsidR="0049250A" w:rsidRPr="00F013F6" w:rsidRDefault="0049250A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</w:p>
    <w:p w14:paraId="1F113E1A" w14:textId="2FE22B01" w:rsidR="00F013F6" w:rsidRPr="0049250A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color w:val="1E477C"/>
          <w:sz w:val="26"/>
          <w:szCs w:val="26"/>
          <w:lang w:val="en-GB" w:eastAsia="en-GB"/>
        </w:rPr>
      </w:pP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>3. Pentru ce scopuri sunt utilizate cookie-urile prin intermediul acestei pagini de internet</w:t>
      </w:r>
      <w:r w:rsidR="00670EF8"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val="en-GB" w:eastAsia="en-GB"/>
        </w:rPr>
        <w:t>.</w:t>
      </w:r>
    </w:p>
    <w:p w14:paraId="738833E6" w14:textId="742D6EF5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Cookie-urile sunt utilizate pentru a furniza utilizatorilor acestei pagini de internet o experien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mai bun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navigare 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i servicii adaptate nevoilor 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interesului fiec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rui utilizator </w:t>
      </w:r>
      <w:proofErr w:type="spellStart"/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n parte </w:t>
      </w:r>
      <w:r w:rsid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anume pentru:</w:t>
      </w:r>
    </w:p>
    <w:p w14:paraId="5346CAC5" w14:textId="77777777" w:rsidR="00670EF8" w:rsidRDefault="00670EF8" w:rsidP="00F013F6">
      <w:pPr>
        <w:snapToGrid w:val="0"/>
        <w:spacing w:before="100" w:beforeAutospacing="1" w:after="100" w:afterAutospacing="1" w:line="240" w:lineRule="auto"/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</w:pPr>
      <w:r w:rsidRP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-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 xml:space="preserve"> </w:t>
      </w:r>
      <w:r w:rsidRPr="00670EF8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r w:rsidR="00F013F6" w:rsidRPr="00670EF8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mbun</w:t>
      </w:r>
      <w:proofErr w:type="spellStart"/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atatirea</w:t>
      </w:r>
      <w:proofErr w:type="spellEnd"/>
      <w:r w:rsidR="00F013F6" w:rsidRPr="00670EF8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utiliz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670EF8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rii acestei pagini de internet, inclusiv prin identificarea oric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670EF8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ror erori care apar </w:t>
      </w:r>
      <w:proofErr w:type="spellStart"/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="00F013F6" w:rsidRPr="00670EF8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timpul vizit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670EF8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rii/utiliz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670EF8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rii acesteia de c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670EF8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tre utilizatori;</w:t>
      </w:r>
    </w:p>
    <w:p w14:paraId="0895E3DD" w14:textId="77777777" w:rsidR="00670EF8" w:rsidRDefault="00670EF8" w:rsidP="00F013F6">
      <w:pPr>
        <w:snapToGrid w:val="0"/>
        <w:spacing w:before="100" w:beforeAutospacing="1" w:after="100" w:afterAutospacing="1" w:line="240" w:lineRule="auto"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lastRenderedPageBreak/>
        <w:t>- F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urnizarea de statistici anonime cu privire la modul </w:t>
      </w:r>
      <w:proofErr w:type="spellStart"/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care este utilizat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aceast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pagin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internet c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tre S.C. 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Nordic Import Export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S.R.L., </w:t>
      </w:r>
      <w:proofErr w:type="spellStart"/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calitate de de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in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tor al acestei pagini de internet;</w:t>
      </w:r>
    </w:p>
    <w:p w14:paraId="17FFAEBA" w14:textId="7517F344" w:rsidR="00F013F6" w:rsidRPr="00F013F6" w:rsidRDefault="00670EF8" w:rsidP="00F013F6">
      <w:pPr>
        <w:snapToGrid w:val="0"/>
        <w:spacing w:before="100" w:beforeAutospacing="1" w:after="100" w:afterAutospacing="1" w:line="240" w:lineRule="auto"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- 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nticiparea unor eventuale bunuri care vor fi </w:t>
      </w:r>
      <w:proofErr w:type="spellStart"/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viitor puse la dispozi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ia utilizatorilor prin intermediul acestei pagini de internet, </w:t>
      </w:r>
      <w:proofErr w:type="spellStart"/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func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ie de serviciile / produsele accesate.</w:t>
      </w:r>
    </w:p>
    <w:p w14:paraId="46DEE478" w14:textId="094A6958" w:rsid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Pe baza feedback-ului transmis prin cookie-uri </w:t>
      </w:r>
      <w:proofErr w:type="spellStart"/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leg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tur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cu modul </w:t>
      </w:r>
      <w:proofErr w:type="spellStart"/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care se utilizeaz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aceast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pagin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internet, S.C. 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Nordic Import Export CO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S.R.L. poate adopta m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suri pentru ca aceast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pagin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internet s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fie mai eficient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mai accesibil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pentru utilizatori.</w:t>
      </w:r>
    </w:p>
    <w:p w14:paraId="2417FCBB" w14:textId="77777777" w:rsidR="0049250A" w:rsidRPr="00F013F6" w:rsidRDefault="0049250A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</w:p>
    <w:p w14:paraId="60910E6B" w14:textId="1EB9B071" w:rsidR="00F013F6" w:rsidRPr="0049250A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</w:pP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>4. Care este durata de via</w:t>
      </w:r>
      <w:r w:rsidR="004F0AF7">
        <w:rPr>
          <w:rFonts w:ascii="Calibri" w:eastAsia="Times New Roman" w:hAnsi="Calibri" w:cs="Calibri"/>
          <w:b/>
          <w:bCs/>
          <w:color w:val="1E477C"/>
          <w:sz w:val="26"/>
          <w:szCs w:val="26"/>
          <w:lang w:val="en-GB" w:eastAsia="en-GB"/>
        </w:rPr>
        <w:t>ta</w:t>
      </w: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 xml:space="preserve"> a cookie-urilor?</w:t>
      </w:r>
    </w:p>
    <w:p w14:paraId="37E2F6C3" w14:textId="4DED17C7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Durata de via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a cookie-urilor poate varia semnificativ, depinz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nd de scopul pentru care este plasat. Exist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urm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toarele categorii de cookie-uri care determin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durata de via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a acestora:</w:t>
      </w:r>
    </w:p>
    <w:p w14:paraId="19217327" w14:textId="451BF926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Cookie-uri de sesiune - Un "cookie de sesiune" este un cookie care este 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ters automat c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nd utilizatorul </w:t>
      </w:r>
      <w:proofErr w:type="spellStart"/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nchide browserul.</w:t>
      </w:r>
    </w:p>
    <w:p w14:paraId="334B709E" w14:textId="4523DDB3" w:rsid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Cookie-uri persistente sau fixe - Un "cookie persistent" sau "fix" este un cookie care r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m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ne stocat </w:t>
      </w:r>
      <w:proofErr w:type="spellStart"/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terminalul utilizatorului p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c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nd atinge o anumit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dat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expirare (care poate fi </w:t>
      </w:r>
      <w:proofErr w:type="spellStart"/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c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teva minute, zile sau c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iva ani </w:t>
      </w:r>
      <w:proofErr w:type="spellStart"/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viitor) sau p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la »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te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r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gerea acestuia de c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tre utilizator </w:t>
      </w:r>
      <w:proofErr w:type="spellStart"/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orice moment prin intermediul set</w:t>
      </w:r>
      <w:r w:rsidR="004F0AF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rilor browserului.</w:t>
      </w:r>
    </w:p>
    <w:p w14:paraId="16A5C325" w14:textId="77777777" w:rsidR="0049250A" w:rsidRPr="00F013F6" w:rsidRDefault="0049250A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</w:p>
    <w:p w14:paraId="702C21E1" w14:textId="20FFC6CE" w:rsidR="00F013F6" w:rsidRPr="0049250A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</w:pP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>5. Ce sunt cookie-urile plasate de ter</w:t>
      </w:r>
      <w:r w:rsidR="007257A8">
        <w:rPr>
          <w:rFonts w:ascii="Calibri" w:eastAsia="Times New Roman" w:hAnsi="Calibri" w:cs="Calibri"/>
          <w:b/>
          <w:bCs/>
          <w:color w:val="1E477C"/>
          <w:sz w:val="26"/>
          <w:szCs w:val="26"/>
          <w:lang w:val="ro-RO" w:eastAsia="en-GB"/>
        </w:rPr>
        <w:t>t</w:t>
      </w:r>
      <w:bookmarkStart w:id="0" w:name="_GoBack"/>
      <w:bookmarkEnd w:id="0"/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>i?</w:t>
      </w:r>
    </w:p>
    <w:p w14:paraId="681CB5B0" w14:textId="551A7473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Anumite sec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iuni de con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inut de pe pagina de internet pot fi furnizate prin intermediul unor ter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i, adic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nu de c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tre S.C. 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Nordic Import Export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S.R.L., caz </w:t>
      </w:r>
      <w:proofErr w:type="spellStart"/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care aceste cookie-uri sunt denumite cookie-uri plasate de ter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("third party cookie-uri").</w:t>
      </w:r>
    </w:p>
    <w:p w14:paraId="30731201" w14:textId="653C4D9A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Ter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ii furnizori ai cookie-urilor trebuie s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respecte, de asemenea, regulile </w:t>
      </w:r>
      <w:proofErr w:type="spellStart"/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materie de protec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ie a datelor 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Politica de Confiden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ialitate disponibil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pe aceast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pagin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internet.</w:t>
      </w:r>
    </w:p>
    <w:p w14:paraId="49868DE0" w14:textId="2A3F4D3A" w:rsid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Aceste cookie-uri pot proveni de la urmatorii ter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i: Google Analytics, Facebook, Google Adwords.</w:t>
      </w:r>
    </w:p>
    <w:p w14:paraId="4C21AA0B" w14:textId="77777777" w:rsidR="0049250A" w:rsidRPr="00F013F6" w:rsidRDefault="0049250A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</w:p>
    <w:p w14:paraId="49FD983A" w14:textId="77777777" w:rsidR="00F013F6" w:rsidRPr="0049250A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</w:pP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>6. Ce cookie-uri sunt folosite prin intermediul acestei pagini de internet:</w:t>
      </w:r>
    </w:p>
    <w:p w14:paraId="20C5B859" w14:textId="0059E36B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Prin utilizarea/vizitarea paginii de internet pot fi plasate urm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toarele cookie-uri:</w:t>
      </w:r>
    </w:p>
    <w:p w14:paraId="5C3DE88D" w14:textId="3B506675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Cookie-uri de performan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a paginii de internet;</w:t>
      </w:r>
    </w:p>
    <w:p w14:paraId="4E0F483B" w14:textId="739C53FA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Cookie-uri de analiz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a utilizatorilor;</w:t>
      </w:r>
    </w:p>
    <w:p w14:paraId="3B52E590" w14:textId="77777777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Cookie-uri pentru geotargetting;</w:t>
      </w:r>
    </w:p>
    <w:p w14:paraId="763D8EE4" w14:textId="77777777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Cookie-uri pentru publicitate;</w:t>
      </w:r>
    </w:p>
    <w:p w14:paraId="329FA8E8" w14:textId="252A88C5" w:rsidR="00F013F6" w:rsidRPr="001F7ADB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a. Cookie-uri de performan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ta</w:t>
      </w:r>
    </w:p>
    <w:p w14:paraId="321F8B4C" w14:textId="51E203E8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Prin acest tip de cookie-uri sunt memorate preferin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ele utilizatorului acestei pagini de internet, astfel </w:t>
      </w:r>
      <w:proofErr w:type="spellStart"/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nc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 setarea din nou a preferin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elor </w:t>
      </w:r>
      <w:proofErr w:type="spellStart"/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cazul vizit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rii ulterioare a paginii de internet nu mai este necesar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.</w:t>
      </w:r>
    </w:p>
    <w:p w14:paraId="7F2FB33B" w14:textId="3C2AC09A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b. Cookie-uri de analiz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a utilizatorilor</w:t>
      </w:r>
    </w:p>
    <w:p w14:paraId="63FBC95B" w14:textId="7AFA21F6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Aceste cookie-uri ne informeaz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dac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un anumit utilizator al paginii de internet a mai vizitat/utilizat aceast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pagin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internet anterior. Aceste cookie-uri sunt utilizate doar </w:t>
      </w:r>
      <w:proofErr w:type="spellStart"/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scopuri statistice.</w:t>
      </w:r>
    </w:p>
    <w:p w14:paraId="4D6889B1" w14:textId="77777777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c. Cookie-uri pentru geotargetting</w:t>
      </w:r>
    </w:p>
    <w:p w14:paraId="3E7718C7" w14:textId="588B020B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lastRenderedPageBreak/>
        <w:t>Aceste cookie-uri sunt utilizate de c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tre un soft care stabile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te 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ara de provenien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a utilizatorului paginii de internet. Vor fi primite acelea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reclame indiferent de limba selectat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.</w:t>
      </w:r>
    </w:p>
    <w:p w14:paraId="79FE5D16" w14:textId="77777777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d. Cookie-uri pentru publicitate</w:t>
      </w:r>
    </w:p>
    <w:p w14:paraId="2E460A2E" w14:textId="5E701A04" w:rsid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Aceste cookie-uri permit aflarea vizualiz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rii de c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tre un utilizator a unei reclame online, tipul acesteia 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timpul scurs de la momentul vizualiz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rii respectviului mesaj publicitar. Ca atare, astfel de cookie-uri sunt folosite pentru targetarea publicit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ii online. Aceste cookie-uri sunt anonime, stoc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nd informa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ii despre contentul vizualizat, nu </w:t>
      </w:r>
      <w:r w:rsidR="001F7ADB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despre utilizatori.</w:t>
      </w:r>
    </w:p>
    <w:p w14:paraId="0D3000EF" w14:textId="77777777" w:rsidR="0049250A" w:rsidRPr="00F013F6" w:rsidRDefault="0049250A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</w:p>
    <w:p w14:paraId="500163D9" w14:textId="5D854D4A" w:rsidR="00F013F6" w:rsidRPr="0049250A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</w:pP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>7. Ce tip de informa</w:t>
      </w:r>
      <w:r w:rsidR="006F1CC7">
        <w:rPr>
          <w:rFonts w:ascii="Calibri" w:eastAsia="Times New Roman" w:hAnsi="Calibri" w:cs="Calibri"/>
          <w:b/>
          <w:bCs/>
          <w:color w:val="1E477C"/>
          <w:sz w:val="26"/>
          <w:szCs w:val="26"/>
          <w:lang w:val="en-GB" w:eastAsia="en-GB"/>
        </w:rPr>
        <w:t>t</w:t>
      </w: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 xml:space="preserve">ii sunt stocate </w:t>
      </w:r>
      <w:r w:rsidR="006F1CC7">
        <w:rPr>
          <w:rFonts w:ascii="Calibri" w:eastAsia="Times New Roman" w:hAnsi="Calibri" w:cs="Calibri"/>
          <w:b/>
          <w:bCs/>
          <w:color w:val="1E477C"/>
          <w:sz w:val="26"/>
          <w:szCs w:val="26"/>
          <w:lang w:val="en-GB" w:eastAsia="en-GB"/>
        </w:rPr>
        <w:t>s</w:t>
      </w: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>i accesate prin intermediul cookie-urilor?</w:t>
      </w:r>
    </w:p>
    <w:p w14:paraId="60604D34" w14:textId="1366FC2B" w:rsid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Cookie-urile p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streaz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informa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ii </w:t>
      </w:r>
      <w:proofErr w:type="spellStart"/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ntr-un fi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ier text de mici dimensiuni care permit recunoa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terea browserului. Aceast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pagin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internet recunoa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te browserul p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c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nd cookie-urile expir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sau sunt </w:t>
      </w:r>
      <w:r w:rsidR="006F1CC7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terse.</w:t>
      </w:r>
    </w:p>
    <w:p w14:paraId="7C6773F7" w14:textId="77777777" w:rsidR="0049250A" w:rsidRPr="00F013F6" w:rsidRDefault="0049250A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</w:p>
    <w:p w14:paraId="697EA7C5" w14:textId="3AEC050E" w:rsidR="00F013F6" w:rsidRPr="0049250A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</w:pP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>8. Particularizarea set</w:t>
      </w:r>
      <w:r w:rsidR="006F1CC7">
        <w:rPr>
          <w:rFonts w:ascii="Calibri" w:eastAsia="Times New Roman" w:hAnsi="Calibri" w:cs="Calibri"/>
          <w:b/>
          <w:bCs/>
          <w:color w:val="1E477C"/>
          <w:sz w:val="26"/>
          <w:szCs w:val="26"/>
          <w:lang w:val="en-GB" w:eastAsia="en-GB"/>
        </w:rPr>
        <w:t>a</w:t>
      </w: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 xml:space="preserve">rile browserului </w:t>
      </w:r>
      <w:proofErr w:type="spellStart"/>
      <w:r w:rsidR="006F1CC7">
        <w:rPr>
          <w:rFonts w:ascii="Calibri" w:eastAsia="Times New Roman" w:hAnsi="Calibri" w:cs="Calibri"/>
          <w:b/>
          <w:bCs/>
          <w:color w:val="1E477C"/>
          <w:sz w:val="26"/>
          <w:szCs w:val="26"/>
          <w:lang w:val="en-GB" w:eastAsia="en-GB"/>
        </w:rPr>
        <w:t>i</w:t>
      </w:r>
      <w:proofErr w:type="spellEnd"/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>n ceea ce prive</w:t>
      </w:r>
      <w:r w:rsidR="006F1CC7">
        <w:rPr>
          <w:rFonts w:ascii="Calibri" w:eastAsia="Times New Roman" w:hAnsi="Calibri" w:cs="Calibri"/>
          <w:b/>
          <w:bCs/>
          <w:color w:val="1E477C"/>
          <w:sz w:val="26"/>
          <w:szCs w:val="26"/>
          <w:lang w:val="en-GB" w:eastAsia="en-GB"/>
        </w:rPr>
        <w:t>s</w:t>
      </w: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>te cookie-urile</w:t>
      </w:r>
    </w:p>
    <w:p w14:paraId="3AF70F47" w14:textId="6E20AA12" w:rsidR="00F013F6" w:rsidRPr="00F013F6" w:rsidRDefault="006F1CC7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n cazul </w:t>
      </w:r>
      <w:proofErr w:type="spellStart"/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care utilizarea cookie-urilor nu este deranjant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iar calculatorul sau echipamentul tehnic utilizat pentru navigarea pe aceast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pagin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internet este folosit doar de c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tre dumneavoastr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, pot fi setate termene lungi de expirare pentru stocrarea istoricului de navigare.</w:t>
      </w:r>
    </w:p>
    <w:p w14:paraId="3311E10C" w14:textId="31491819" w:rsidR="00F013F6" w:rsidRDefault="006F1CC7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n cazul </w:t>
      </w:r>
      <w:proofErr w:type="spellStart"/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care calculatorul sau echipamentul tehnic utilizat pentru navigarea pe aceast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pagin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internet este folosit de mai multe persoane, poate fi luat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</w:t>
      </w:r>
      <w:proofErr w:type="spellStart"/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n considerare setarea pentru 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tergerea datelor individuale de navigare de fiecare dat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c</w:t>
      </w:r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nd browserul este </w:t>
      </w:r>
      <w:proofErr w:type="spellStart"/>
      <w:r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="00F013F6"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nchis.</w:t>
      </w:r>
    </w:p>
    <w:p w14:paraId="42EE0492" w14:textId="77777777" w:rsidR="0049250A" w:rsidRPr="00F013F6" w:rsidRDefault="0049250A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</w:p>
    <w:p w14:paraId="4FF3636C" w14:textId="77777777" w:rsidR="00F013F6" w:rsidRPr="0049250A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</w:pPr>
      <w:r w:rsidRPr="0049250A">
        <w:rPr>
          <w:rFonts w:ascii="Calibri" w:eastAsia="Times New Roman" w:hAnsi="Calibri" w:cs="Calibri"/>
          <w:b/>
          <w:bCs/>
          <w:color w:val="1E477C"/>
          <w:sz w:val="26"/>
          <w:szCs w:val="26"/>
          <w:lang w:eastAsia="en-GB"/>
        </w:rPr>
        <w:t>9. Cum pot fi oprite cookie-urile?</w:t>
      </w:r>
    </w:p>
    <w:p w14:paraId="473A0CD0" w14:textId="61301BF7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Dezactivarea 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refuzul de a primi cookie-uri pot face aceast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pagin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internet dificil de vizitat, atr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g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nd dup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sine limit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ri ale posibilit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ilor de utilizare ale acesteia.</w:t>
      </w:r>
    </w:p>
    <w:p w14:paraId="190A5497" w14:textId="2576AE3F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Utilizatorii </w:t>
      </w:r>
      <w:proofErr w:type="spellStart"/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isi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pot configura browserul s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resping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fi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ierele cookie sau s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fie acceptate cookie-uri de la o pagin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de internet anume.</w:t>
      </w:r>
    </w:p>
    <w:p w14:paraId="3C5BF435" w14:textId="63D736A7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Toate browserele moderne ofer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posibilitatea de a schimba set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rile cookie-urilor. Aceste set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ri pot fi accesate, ca regul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, </w:t>
      </w:r>
      <w:proofErr w:type="spellStart"/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sec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iunea "op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iuni" sau </w:t>
      </w:r>
      <w:proofErr w:type="spellStart"/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 meniul de "preferin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e" al browserului t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u.</w:t>
      </w:r>
    </w:p>
    <w:p w14:paraId="2EB45671" w14:textId="4B63D4B2" w:rsid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Totu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i, refuzarea sau dezactivarea cookie-urilor nu </w:t>
      </w:r>
      <w:proofErr w:type="spellStart"/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</w:t>
      </w:r>
      <w:proofErr w:type="spellEnd"/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nseamn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c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nu ve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mai primi publicitate online - ci doar ca aceasta nu va fi adaptat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 preferin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elor 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s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 interesel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 xml:space="preserve">or 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dumneavoastr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, eviden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iate prin comportamentul de navigare.</w:t>
      </w:r>
    </w:p>
    <w:p w14:paraId="4FE39C1C" w14:textId="77777777" w:rsidR="0049250A" w:rsidRPr="00F013F6" w:rsidRDefault="0049250A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</w:p>
    <w:p w14:paraId="576507F0" w14:textId="378C39AF" w:rsidR="00F013F6" w:rsidRPr="00F013F6" w:rsidRDefault="00F013F6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 xml:space="preserve">Pentru a 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int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elege aceste set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ri, urm</w:t>
      </w:r>
      <w:r w:rsidR="0049250A">
        <w:rPr>
          <w:rFonts w:ascii="Calibri" w:eastAsia="Times New Roman" w:hAnsi="Calibri" w:cs="Calibri"/>
          <w:color w:val="1E477C"/>
          <w:sz w:val="26"/>
          <w:szCs w:val="26"/>
          <w:lang w:val="en-GB" w:eastAsia="en-GB"/>
        </w:rPr>
        <w:t>a</w:t>
      </w:r>
      <w:r w:rsidRPr="00F013F6">
        <w:rPr>
          <w:rFonts w:ascii="Calibri" w:eastAsia="Times New Roman" w:hAnsi="Calibri" w:cs="Calibri"/>
          <w:color w:val="1E477C"/>
          <w:sz w:val="26"/>
          <w:szCs w:val="26"/>
          <w:lang w:eastAsia="en-GB"/>
        </w:rPr>
        <w:t>toarele linkuri pot fi folositoare:</w:t>
      </w:r>
    </w:p>
    <w:p w14:paraId="59EE68B0" w14:textId="2AC59ECC" w:rsidR="00F013F6" w:rsidRPr="00F013F6" w:rsidRDefault="00995A2E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hyperlink r:id="rId7" w:history="1">
        <w:r w:rsidR="00F013F6" w:rsidRPr="006F1CC7">
          <w:rPr>
            <w:rStyle w:val="Hyperlink"/>
            <w:rFonts w:ascii="Calibri" w:eastAsia="Times New Roman" w:hAnsi="Calibri" w:cs="Calibri"/>
            <w:sz w:val="26"/>
            <w:szCs w:val="26"/>
            <w:lang w:eastAsia="en-GB"/>
          </w:rPr>
          <w:t>Cookie settings in Internet Explorer</w:t>
        </w:r>
      </w:hyperlink>
    </w:p>
    <w:p w14:paraId="2A33145C" w14:textId="045E532C" w:rsidR="00F013F6" w:rsidRPr="00F013F6" w:rsidRDefault="00995A2E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hyperlink r:id="rId8" w:history="1">
        <w:r w:rsidR="00F013F6" w:rsidRPr="006F1CC7">
          <w:rPr>
            <w:rStyle w:val="Hyperlink"/>
            <w:rFonts w:ascii="Calibri" w:eastAsia="Times New Roman" w:hAnsi="Calibri" w:cs="Calibri"/>
            <w:sz w:val="26"/>
            <w:szCs w:val="26"/>
            <w:lang w:eastAsia="en-GB"/>
          </w:rPr>
          <w:t>Cookie settings in Firefox</w:t>
        </w:r>
      </w:hyperlink>
    </w:p>
    <w:p w14:paraId="04A0E0E5" w14:textId="761ECB16" w:rsidR="00F013F6" w:rsidRPr="00F013F6" w:rsidRDefault="00995A2E" w:rsidP="00F013F6">
      <w:pPr>
        <w:snapToGrid w:val="0"/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color w:val="1E477C"/>
          <w:sz w:val="26"/>
          <w:szCs w:val="26"/>
          <w:lang w:eastAsia="en-GB"/>
        </w:rPr>
      </w:pPr>
      <w:hyperlink r:id="rId9" w:history="1">
        <w:r w:rsidR="00F013F6" w:rsidRPr="006F1CC7">
          <w:rPr>
            <w:rStyle w:val="Hyperlink"/>
            <w:rFonts w:ascii="Calibri" w:eastAsia="Times New Roman" w:hAnsi="Calibri" w:cs="Calibri"/>
            <w:sz w:val="26"/>
            <w:szCs w:val="26"/>
            <w:lang w:eastAsia="en-GB"/>
          </w:rPr>
          <w:t>Cookie settings in Chrome</w:t>
        </w:r>
      </w:hyperlink>
    </w:p>
    <w:p w14:paraId="40A0F466" w14:textId="5B94C473" w:rsidR="00010895" w:rsidRPr="00D272EB" w:rsidRDefault="00010895" w:rsidP="00F013F6">
      <w:pPr>
        <w:snapToGrid w:val="0"/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0"/>
        </w:rPr>
      </w:pPr>
    </w:p>
    <w:sectPr w:rsidR="00010895" w:rsidRPr="00D272EB" w:rsidSect="00402B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508" w:right="1017" w:bottom="720" w:left="126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19551" w14:textId="77777777" w:rsidR="00995A2E" w:rsidRDefault="00995A2E" w:rsidP="00010895">
      <w:pPr>
        <w:spacing w:after="0" w:line="240" w:lineRule="auto"/>
      </w:pPr>
      <w:r>
        <w:separator/>
      </w:r>
    </w:p>
  </w:endnote>
  <w:endnote w:type="continuationSeparator" w:id="0">
    <w:p w14:paraId="490B256B" w14:textId="77777777" w:rsidR="00995A2E" w:rsidRDefault="00995A2E" w:rsidP="000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B11EB" w14:textId="77777777" w:rsidR="00265C82" w:rsidRDefault="00265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F9302" w14:textId="77777777" w:rsidR="00A7741B" w:rsidRDefault="00B678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45637E" wp14:editId="3A069E62">
              <wp:simplePos x="0" y="0"/>
              <wp:positionH relativeFrom="column">
                <wp:posOffset>5946140</wp:posOffset>
              </wp:positionH>
              <wp:positionV relativeFrom="paragraph">
                <wp:posOffset>-635</wp:posOffset>
              </wp:positionV>
              <wp:extent cx="180340" cy="222250"/>
              <wp:effectExtent l="2540" t="0" r="0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1E1B0D" w14:textId="77777777" w:rsidR="00A7741B" w:rsidRPr="00010895" w:rsidRDefault="00D04B0F" w:rsidP="00A7741B">
                          <w:pPr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</w:pPr>
                          <w:r w:rsidRPr="00A7741B"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  <w:fldChar w:fldCharType="begin"/>
                          </w:r>
                          <w:r w:rsidR="00A7741B" w:rsidRPr="00A7741B"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  <w:instrText xml:space="preserve"> PAGE   \* MERGEFORMAT </w:instrText>
                          </w:r>
                          <w:r w:rsidRPr="00A7741B"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  <w:fldChar w:fldCharType="separate"/>
                          </w:r>
                          <w:r w:rsidR="00B6781B">
                            <w:rPr>
                              <w:rFonts w:ascii="Arial" w:hAnsi="Arial" w:cs="Arial"/>
                              <w:b/>
                              <w:noProof/>
                              <w:color w:val="002D72"/>
                              <w:sz w:val="16"/>
                            </w:rPr>
                            <w:t>2</w:t>
                          </w:r>
                          <w:r w:rsidRPr="00A7741B"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0D45637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68.2pt;margin-top:-.05pt;width:14.2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" filled="f" stroked="f">
              <v:textbox>
                <w:txbxContent>
                  <w:p w14:paraId="431E1B0D" w14:textId="77777777" w:rsidR="00A7741B" w:rsidRPr="00010895" w:rsidRDefault="00D04B0F" w:rsidP="00A7741B">
                    <w:pPr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</w:pPr>
                    <w:r w:rsidRPr="00A7741B"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  <w:fldChar w:fldCharType="begin"/>
                    </w:r>
                    <w:r w:rsidR="00A7741B" w:rsidRPr="00A7741B"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  <w:instrText xml:space="preserve"> PAGE   \* MERGEFORMAT </w:instrText>
                    </w:r>
                    <w:r w:rsidRPr="00A7741B"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  <w:fldChar w:fldCharType="separate"/>
                    </w:r>
                    <w:r w:rsidR="00B6781B">
                      <w:rPr>
                        <w:rFonts w:ascii="Arial" w:hAnsi="Arial" w:cs="Arial"/>
                        <w:b/>
                        <w:noProof/>
                        <w:color w:val="002D72"/>
                        <w:sz w:val="16"/>
                      </w:rPr>
                      <w:t>2</w:t>
                    </w:r>
                    <w:r w:rsidRPr="00A7741B"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AB6DD" w14:textId="4909A7E3" w:rsidR="00010895" w:rsidRDefault="00402B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C3C9EB" wp14:editId="23F6588A">
              <wp:simplePos x="0" y="0"/>
              <wp:positionH relativeFrom="column">
                <wp:posOffset>4187825</wp:posOffset>
              </wp:positionH>
              <wp:positionV relativeFrom="paragraph">
                <wp:posOffset>121119</wp:posOffset>
              </wp:positionV>
              <wp:extent cx="1301115" cy="687070"/>
              <wp:effectExtent l="0" t="0" r="0" b="444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115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4E8124" w14:textId="77777777" w:rsidR="00A7741B" w:rsidRPr="00A7741B" w:rsidRDefault="00A7741B" w:rsidP="00AA3036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</w:pPr>
                          <w:r w:rsidRPr="00A7741B">
                            <w:rPr>
                              <w:rFonts w:ascii="Arial" w:hAnsi="Arial" w:cs="Arial"/>
                              <w:b/>
                              <w:color w:val="FFC000"/>
                              <w:sz w:val="16"/>
                            </w:rPr>
                            <w:t>www.nordicgroup.ro</w:t>
                          </w:r>
                          <w:r w:rsidRPr="00A7741B">
                            <w:rPr>
                              <w:rFonts w:ascii="Arial" w:hAnsi="Arial" w:cs="Arial"/>
                              <w:b/>
                              <w:color w:val="002D72"/>
                              <w:sz w:val="16"/>
                            </w:rPr>
                            <w:br/>
                          </w:r>
                          <w:r w:rsidR="00010895" w:rsidRPr="00A7741B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www.nordic-food.ro</w:t>
                          </w:r>
                          <w:r w:rsidR="00AA3036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br/>
                          </w:r>
                          <w:r w:rsidRPr="00A7741B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office@nordic-food.ro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CC3C9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29.75pt;margin-top:9.55pt;width:102.45pt;height:5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" filled="f" stroked="f">
              <v:textbox>
                <w:txbxContent>
                  <w:p w14:paraId="324E8124" w14:textId="77777777" w:rsidR="00A7741B" w:rsidRPr="00A7741B" w:rsidRDefault="00A7741B" w:rsidP="00AA3036">
                    <w:pPr>
                      <w:spacing w:line="240" w:lineRule="auto"/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</w:pPr>
                    <w:r w:rsidRPr="00A7741B">
                      <w:rPr>
                        <w:rFonts w:ascii="Arial" w:hAnsi="Arial" w:cs="Arial"/>
                        <w:b/>
                        <w:color w:val="FFC000"/>
                        <w:sz w:val="16"/>
                      </w:rPr>
                      <w:t>www.nordicgroup.ro</w:t>
                    </w:r>
                    <w:r w:rsidRPr="00A7741B">
                      <w:rPr>
                        <w:rFonts w:ascii="Arial" w:hAnsi="Arial" w:cs="Arial"/>
                        <w:b/>
                        <w:color w:val="002D72"/>
                        <w:sz w:val="16"/>
                      </w:rPr>
                      <w:br/>
                    </w:r>
                    <w:r w:rsidR="00010895" w:rsidRPr="00A7741B">
                      <w:rPr>
                        <w:rFonts w:ascii="Arial" w:hAnsi="Arial" w:cs="Arial"/>
                        <w:color w:val="002D72"/>
                        <w:sz w:val="16"/>
                      </w:rPr>
                      <w:t>www.nordic-food.ro</w:t>
                    </w:r>
                    <w:r w:rsidR="00AA3036">
                      <w:rPr>
                        <w:rFonts w:ascii="Arial" w:hAnsi="Arial" w:cs="Arial"/>
                        <w:color w:val="002D72"/>
                        <w:sz w:val="16"/>
                      </w:rPr>
                      <w:br/>
                    </w:r>
                    <w:r w:rsidRPr="00A7741B">
                      <w:rPr>
                        <w:rFonts w:ascii="Arial" w:hAnsi="Arial" w:cs="Arial"/>
                        <w:color w:val="002D72"/>
                        <w:sz w:val="16"/>
                      </w:rPr>
                      <w:t>office@nordic-food.ro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92E60B" wp14:editId="1E0EABDB">
              <wp:simplePos x="0" y="0"/>
              <wp:positionH relativeFrom="column">
                <wp:posOffset>-59718</wp:posOffset>
              </wp:positionH>
              <wp:positionV relativeFrom="paragraph">
                <wp:posOffset>121865</wp:posOffset>
              </wp:positionV>
              <wp:extent cx="2154804" cy="6870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4804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D281C" w14:textId="606C0C42" w:rsidR="00010895" w:rsidRPr="00341E0D" w:rsidRDefault="00341E0D" w:rsidP="00010895">
                          <w:pP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B81C"/>
                              <w:sz w:val="16"/>
                            </w:rPr>
                            <w:t>Office</w:t>
                          </w:r>
                          <w:r w:rsidR="00010895" w:rsidRPr="00010895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Green Court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Bucharest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Building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C, 7</w:t>
                          </w:r>
                          <w:r w:rsidRPr="00341E0D">
                            <w:rPr>
                              <w:rFonts w:ascii="Arial" w:hAnsi="Arial" w:cs="Arial"/>
                              <w:color w:val="002D72"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floor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br/>
                          </w:r>
                          <w:proofErr w:type="spellStart"/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Gara</w:t>
                          </w:r>
                          <w:proofErr w:type="spellEnd"/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Herăstrău</w:t>
                          </w:r>
                          <w:proofErr w:type="spellEnd"/>
                          <w:r w:rsidR="00265C82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Street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, no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. 4, Buc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harest,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Phone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/ Fax:  </w:t>
                          </w:r>
                          <w:r w:rsidR="00A7741B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+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4</w:t>
                          </w:r>
                          <w:r w:rsidR="00A7741B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0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21 346 45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</w:t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57 / 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7692E60B" id="Text Box 4" o:spid="_x0000_s1028" type="#_x0000_t202" style="position:absolute;margin-left:-4.7pt;margin-top:9.6pt;width:169.65pt;height:5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" filled="f" stroked="f">
              <v:textbox>
                <w:txbxContent>
                  <w:p w14:paraId="577D281C" w14:textId="606C0C42" w:rsidR="00010895" w:rsidRPr="00341E0D" w:rsidRDefault="00341E0D" w:rsidP="00010895">
                    <w:pPr>
                      <w:rPr>
                        <w:rFonts w:ascii="Arial" w:hAnsi="Arial" w:cs="Arial"/>
                        <w:color w:val="002D72"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B81C"/>
                        <w:sz w:val="16"/>
                      </w:rPr>
                      <w:t>Office</w:t>
                    </w:r>
                    <w:r w:rsidR="00010895" w:rsidRPr="00010895">
                      <w:rPr>
                        <w:rFonts w:ascii="Arial" w:hAnsi="Arial" w:cs="Arial"/>
                        <w:sz w:val="16"/>
                      </w:rPr>
                      <w:br/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Green Court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Bucharest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Building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C, 7</w:t>
                    </w:r>
                    <w:r w:rsidRPr="00341E0D">
                      <w:rPr>
                        <w:rFonts w:ascii="Arial" w:hAnsi="Arial" w:cs="Arial"/>
                        <w:color w:val="002D72"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floor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br/>
                    </w:r>
                    <w:proofErr w:type="spellStart"/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Gara</w:t>
                    </w:r>
                    <w:proofErr w:type="spellEnd"/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</w:t>
                    </w:r>
                    <w:proofErr w:type="spellStart"/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Herăstrău</w:t>
                    </w:r>
                    <w:proofErr w:type="spellEnd"/>
                    <w:r w:rsidR="00265C82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Street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, no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. 4, Buc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harest,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br/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Phone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/ Fax:  </w:t>
                    </w:r>
                    <w:r w:rsidR="00A7741B">
                      <w:rPr>
                        <w:rFonts w:ascii="Arial" w:hAnsi="Arial" w:cs="Arial"/>
                        <w:color w:val="002D72"/>
                        <w:sz w:val="16"/>
                      </w:rPr>
                      <w:t>+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4</w:t>
                    </w:r>
                    <w:r w:rsidR="00A7741B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0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21 346 45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</w:t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57 / 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960B9C" wp14:editId="39510498">
              <wp:simplePos x="0" y="0"/>
              <wp:positionH relativeFrom="column">
                <wp:posOffset>2287270</wp:posOffset>
              </wp:positionH>
              <wp:positionV relativeFrom="paragraph">
                <wp:posOffset>120485</wp:posOffset>
              </wp:positionV>
              <wp:extent cx="1606550" cy="687070"/>
              <wp:effectExtent l="6350" t="0" r="0" b="44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3525A" w14:textId="769EC6AB" w:rsidR="00010895" w:rsidRPr="00010895" w:rsidRDefault="00341E0D" w:rsidP="00010895">
                          <w:pP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B81C"/>
                              <w:sz w:val="16"/>
                            </w:rPr>
                            <w:t>Warehouse &amp; Logistics</w:t>
                          </w:r>
                          <w:r w:rsidR="00010895" w:rsidRPr="00010895">
                            <w:rPr>
                              <w:rFonts w:ascii="Arial" w:hAnsi="Arial" w:cs="Arial"/>
                              <w:sz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DJ602,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J</w:t>
                          </w:r>
                          <w:r w:rsid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oița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Comune</w:t>
                          </w:r>
                          <w:proofErr w:type="spellEnd"/>
                          <w:r w:rsid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, </w:t>
                          </w:r>
                          <w:r w:rsid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br/>
                          </w:r>
                          <w:proofErr w:type="spellStart"/>
                          <w:r w:rsidR="00C81202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Bîcu</w:t>
                          </w:r>
                          <w:proofErr w:type="spellEnd"/>
                          <w:r w:rsidR="00C81202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Village</w:t>
                          </w:r>
                          <w:r w:rsid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, Giurgiu, Rom</w:t>
                          </w:r>
                          <w:r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a</w:t>
                          </w:r>
                          <w:r w:rsid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 xml:space="preserve">nia, </w:t>
                          </w:r>
                          <w:r w:rsid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br/>
                          </w:r>
                          <w:r w:rsidR="00010895" w:rsidRPr="00010895">
                            <w:rPr>
                              <w:rFonts w:ascii="Arial" w:hAnsi="Arial" w:cs="Arial"/>
                              <w:color w:val="002D72"/>
                              <w:sz w:val="16"/>
                            </w:rPr>
                            <w:t>GPS: 44.470625, 25.886351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 w14:anchorId="68960B9C" id="Text Box 5" o:spid="_x0000_s1029" type="#_x0000_t202" style="position:absolute;margin-left:180.1pt;margin-top:9.5pt;width:126.5pt;height:5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" filled="f" stroked="f">
              <v:textbox>
                <w:txbxContent>
                  <w:p w14:paraId="5A63525A" w14:textId="769EC6AB" w:rsidR="00010895" w:rsidRPr="00010895" w:rsidRDefault="00341E0D" w:rsidP="00010895">
                    <w:pPr>
                      <w:rPr>
                        <w:rFonts w:ascii="Arial" w:hAnsi="Arial" w:cs="Arial"/>
                        <w:color w:val="002D72"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B81C"/>
                        <w:sz w:val="16"/>
                      </w:rPr>
                      <w:t>Warehouse &amp; Logistics</w:t>
                    </w:r>
                    <w:r w:rsidR="00010895" w:rsidRPr="00010895">
                      <w:rPr>
                        <w:rFonts w:ascii="Arial" w:hAnsi="Arial" w:cs="Arial"/>
                        <w:sz w:val="16"/>
                      </w:rPr>
                      <w:br/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DJ602, </w:t>
                    </w:r>
                    <w:proofErr w:type="spellStart"/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J</w:t>
                    </w:r>
                    <w:r w:rsidR="00010895">
                      <w:rPr>
                        <w:rFonts w:ascii="Arial" w:hAnsi="Arial" w:cs="Arial"/>
                        <w:color w:val="002D72"/>
                        <w:sz w:val="16"/>
                      </w:rPr>
                      <w:t>oița</w:t>
                    </w:r>
                    <w:proofErr w:type="spellEnd"/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Comune</w:t>
                    </w:r>
                    <w:proofErr w:type="spellEnd"/>
                    <w:r w:rsid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, </w:t>
                    </w:r>
                    <w:r w:rsidR="00010895">
                      <w:rPr>
                        <w:rFonts w:ascii="Arial" w:hAnsi="Arial" w:cs="Arial"/>
                        <w:color w:val="002D72"/>
                        <w:sz w:val="16"/>
                      </w:rPr>
                      <w:br/>
                    </w:r>
                    <w:proofErr w:type="spellStart"/>
                    <w:r w:rsidR="00C81202">
                      <w:rPr>
                        <w:rFonts w:ascii="Arial" w:hAnsi="Arial" w:cs="Arial"/>
                        <w:color w:val="002D72"/>
                        <w:sz w:val="16"/>
                      </w:rPr>
                      <w:t>Bîcu</w:t>
                    </w:r>
                    <w:proofErr w:type="spellEnd"/>
                    <w:r w:rsidR="00C81202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Village</w:t>
                    </w:r>
                    <w:r w:rsidR="00010895">
                      <w:rPr>
                        <w:rFonts w:ascii="Arial" w:hAnsi="Arial" w:cs="Arial"/>
                        <w:color w:val="002D72"/>
                        <w:sz w:val="16"/>
                      </w:rPr>
                      <w:t>, Giurgiu, Rom</w:t>
                    </w:r>
                    <w:r>
                      <w:rPr>
                        <w:rFonts w:ascii="Arial" w:hAnsi="Arial" w:cs="Arial"/>
                        <w:color w:val="002D72"/>
                        <w:sz w:val="16"/>
                      </w:rPr>
                      <w:t>a</w:t>
                    </w:r>
                    <w:r w:rsidR="00010895">
                      <w:rPr>
                        <w:rFonts w:ascii="Arial" w:hAnsi="Arial" w:cs="Arial"/>
                        <w:color w:val="002D72"/>
                        <w:sz w:val="16"/>
                      </w:rPr>
                      <w:t xml:space="preserve">nia, </w:t>
                    </w:r>
                    <w:r w:rsidR="00010895">
                      <w:rPr>
                        <w:rFonts w:ascii="Arial" w:hAnsi="Arial" w:cs="Arial"/>
                        <w:color w:val="002D72"/>
                        <w:sz w:val="16"/>
                      </w:rPr>
                      <w:br/>
                    </w:r>
                    <w:r w:rsidR="00010895" w:rsidRPr="00010895">
                      <w:rPr>
                        <w:rFonts w:ascii="Arial" w:hAnsi="Arial" w:cs="Arial"/>
                        <w:color w:val="002D72"/>
                        <w:sz w:val="16"/>
                      </w:rPr>
                      <w:t>GPS: 44.470625, 25.886351</w:t>
                    </w:r>
                  </w:p>
                </w:txbxContent>
              </v:textbox>
            </v:shape>
          </w:pict>
        </mc:Fallback>
      </mc:AlternateContent>
    </w:r>
  </w:p>
  <w:p w14:paraId="47B63DD6" w14:textId="1D00F6D2" w:rsidR="00010895" w:rsidRDefault="00010895">
    <w:pPr>
      <w:pStyle w:val="Footer"/>
    </w:pPr>
  </w:p>
  <w:p w14:paraId="356F16D4" w14:textId="77777777" w:rsidR="00010895" w:rsidRDefault="00010895">
    <w:pPr>
      <w:pStyle w:val="Footer"/>
    </w:pPr>
  </w:p>
  <w:p w14:paraId="01CBA5ED" w14:textId="77777777" w:rsidR="00010895" w:rsidRDefault="00010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471DE" w14:textId="77777777" w:rsidR="00995A2E" w:rsidRDefault="00995A2E" w:rsidP="00010895">
      <w:pPr>
        <w:spacing w:after="0" w:line="240" w:lineRule="auto"/>
      </w:pPr>
      <w:r>
        <w:separator/>
      </w:r>
    </w:p>
  </w:footnote>
  <w:footnote w:type="continuationSeparator" w:id="0">
    <w:p w14:paraId="73ED8EAB" w14:textId="77777777" w:rsidR="00995A2E" w:rsidRDefault="00995A2E" w:rsidP="000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4FC96" w14:textId="77777777" w:rsidR="00265C82" w:rsidRDefault="00265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60653" w14:textId="77777777" w:rsidR="00010895" w:rsidRDefault="00010895" w:rsidP="00010895">
    <w:pPr>
      <w:pStyle w:val="Header"/>
      <w:ind w:left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8DC4" w14:textId="1A5AA51C" w:rsidR="00402B97" w:rsidRPr="00402B97" w:rsidRDefault="00402B97">
    <w:pPr>
      <w:pStyle w:val="Header"/>
      <w:rPr>
        <w:rFonts w:ascii="Open Sans" w:hAnsi="Open Sans" w:cs="Open Sans"/>
        <w:color w:val="002A7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08"/>
      <w:gridCol w:w="7038"/>
    </w:tblGrid>
    <w:tr w:rsidR="00402B97" w14:paraId="0AD1E2A6" w14:textId="77777777" w:rsidTr="00402B97">
      <w:tc>
        <w:tcPr>
          <w:tcW w:w="2808" w:type="dxa"/>
        </w:tcPr>
        <w:p w14:paraId="16A5A2BF" w14:textId="176E0223" w:rsidR="00402B97" w:rsidRDefault="00402B97">
          <w:pPr>
            <w:pStyle w:val="Header"/>
            <w:rPr>
              <w:rFonts w:ascii="Open Sans" w:hAnsi="Open Sans" w:cs="Open Sans"/>
              <w:color w:val="002A74"/>
            </w:rPr>
          </w:pPr>
          <w:r>
            <w:rPr>
              <w:noProof/>
            </w:rPr>
            <w:drawing>
              <wp:inline distT="0" distB="0" distL="0" distR="0" wp14:anchorId="7254ABF7" wp14:editId="5A230D44">
                <wp:extent cx="1701579" cy="1072515"/>
                <wp:effectExtent l="0" t="0" r="63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N_Food_logo.png"/>
                        <pic:cNvPicPr/>
                      </pic:nvPicPr>
                      <pic:blipFill rotWithShape="1">
                        <a:blip r:embed="rId1"/>
                        <a:srcRect l="6236" t="12427" r="4751" b="7683"/>
                        <a:stretch/>
                      </pic:blipFill>
                      <pic:spPr bwMode="auto">
                        <a:xfrm>
                          <a:off x="0" y="0"/>
                          <a:ext cx="1721003" cy="10847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8" w:type="dxa"/>
          <w:vAlign w:val="center"/>
        </w:tcPr>
        <w:p w14:paraId="6B613241" w14:textId="33B07609" w:rsidR="00402B97" w:rsidRPr="00402B97" w:rsidRDefault="00402B97" w:rsidP="00402B97">
          <w:pPr>
            <w:pStyle w:val="Header"/>
            <w:ind w:left="-15"/>
            <w:rPr>
              <w:color w:val="17365D" w:themeColor="text2" w:themeShade="BF"/>
            </w:rPr>
          </w:pPr>
          <w:r w:rsidRPr="00402B97">
            <w:rPr>
              <w:rFonts w:ascii="Open Sans" w:hAnsi="Open Sans" w:cs="Open Sans"/>
              <w:color w:val="002A74"/>
            </w:rPr>
            <w:t>Joy at every meal</w:t>
          </w:r>
        </w:p>
      </w:tc>
    </w:tr>
  </w:tbl>
  <w:p w14:paraId="192E0ECF" w14:textId="457E0AEB" w:rsidR="00010895" w:rsidRPr="00341E0D" w:rsidRDefault="00010895" w:rsidP="00402B97">
    <w:pPr>
      <w:pStyle w:val="Header"/>
      <w:rPr>
        <w:color w:val="17365D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2966"/>
    <w:multiLevelType w:val="hybridMultilevel"/>
    <w:tmpl w:val="6B4A5A54"/>
    <w:lvl w:ilvl="0" w:tplc="D938EE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A0756"/>
    <w:multiLevelType w:val="multilevel"/>
    <w:tmpl w:val="220E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7460D"/>
    <w:multiLevelType w:val="hybridMultilevel"/>
    <w:tmpl w:val="25D6F218"/>
    <w:lvl w:ilvl="0" w:tplc="D01C47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36AAD"/>
    <w:multiLevelType w:val="hybridMultilevel"/>
    <w:tmpl w:val="845C5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D7048"/>
    <w:multiLevelType w:val="multilevel"/>
    <w:tmpl w:val="7D8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95"/>
    <w:rsid w:val="00010895"/>
    <w:rsid w:val="00063BE4"/>
    <w:rsid w:val="00177FBB"/>
    <w:rsid w:val="001A18A3"/>
    <w:rsid w:val="001E4136"/>
    <w:rsid w:val="001F7ADB"/>
    <w:rsid w:val="00215C5B"/>
    <w:rsid w:val="00265C82"/>
    <w:rsid w:val="00280187"/>
    <w:rsid w:val="00341E0D"/>
    <w:rsid w:val="0035205E"/>
    <w:rsid w:val="00402B97"/>
    <w:rsid w:val="00480177"/>
    <w:rsid w:val="0049250A"/>
    <w:rsid w:val="004F0AF7"/>
    <w:rsid w:val="00512759"/>
    <w:rsid w:val="00633A0E"/>
    <w:rsid w:val="00670EF8"/>
    <w:rsid w:val="00682DAA"/>
    <w:rsid w:val="006F1CC7"/>
    <w:rsid w:val="007257A8"/>
    <w:rsid w:val="0079508A"/>
    <w:rsid w:val="00995A2E"/>
    <w:rsid w:val="00A110AC"/>
    <w:rsid w:val="00A7741B"/>
    <w:rsid w:val="00A900AB"/>
    <w:rsid w:val="00AA3036"/>
    <w:rsid w:val="00B5054E"/>
    <w:rsid w:val="00B6781B"/>
    <w:rsid w:val="00B77C4C"/>
    <w:rsid w:val="00B85590"/>
    <w:rsid w:val="00C152E3"/>
    <w:rsid w:val="00C81202"/>
    <w:rsid w:val="00D04B0F"/>
    <w:rsid w:val="00D272EB"/>
    <w:rsid w:val="00DF6E20"/>
    <w:rsid w:val="00F0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C48751D"/>
  <w15:docId w15:val="{33A0211E-32AA-8240-8159-1E68D81C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54E"/>
  </w:style>
  <w:style w:type="paragraph" w:styleId="Heading2">
    <w:name w:val="heading 2"/>
    <w:basedOn w:val="Normal"/>
    <w:link w:val="Heading2Char"/>
    <w:uiPriority w:val="9"/>
    <w:qFormat/>
    <w:rsid w:val="00010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3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895"/>
  </w:style>
  <w:style w:type="paragraph" w:styleId="Footer">
    <w:name w:val="footer"/>
    <w:basedOn w:val="Normal"/>
    <w:link w:val="FooterChar"/>
    <w:uiPriority w:val="99"/>
    <w:unhideWhenUsed/>
    <w:rsid w:val="00010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895"/>
  </w:style>
  <w:style w:type="paragraph" w:styleId="BalloonText">
    <w:name w:val="Balloon Text"/>
    <w:basedOn w:val="Normal"/>
    <w:link w:val="BalloonTextChar"/>
    <w:uiPriority w:val="99"/>
    <w:semiHidden/>
    <w:unhideWhenUsed/>
    <w:rsid w:val="00010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89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08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1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0895"/>
    <w:rPr>
      <w:b/>
      <w:bCs/>
    </w:rPr>
  </w:style>
  <w:style w:type="table" w:styleId="TableGrid">
    <w:name w:val="Table Grid"/>
    <w:basedOn w:val="TableNormal"/>
    <w:uiPriority w:val="59"/>
    <w:rsid w:val="0040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E2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013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C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9747">
          <w:marLeft w:val="715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113">
          <w:marLeft w:val="357"/>
          <w:marRight w:val="7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302">
          <w:marLeft w:val="715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211">
          <w:marLeft w:val="357"/>
          <w:marRight w:val="7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2565">
          <w:marLeft w:val="619"/>
          <w:marRight w:val="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679">
          <w:marLeft w:val="309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571">
          <w:marLeft w:val="619"/>
          <w:marRight w:val="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840">
          <w:marLeft w:val="309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9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69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9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4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7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2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34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2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1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9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7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122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46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1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0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58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4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0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66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424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8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9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9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8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78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3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3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2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8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5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2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181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05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3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0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4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7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68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693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5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4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8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4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60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5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2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7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36548">
          <w:marLeft w:val="619"/>
          <w:marRight w:val="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689">
          <w:marLeft w:val="309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229">
          <w:marLeft w:val="619"/>
          <w:marRight w:val="3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103">
          <w:marLeft w:val="309"/>
          <w:marRight w:val="6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1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9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7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2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6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5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ozilla.org/en-US/kb/enhanced-tracking-protection-firefox-desktop?redirectslug=enable-and-disable-cookies-website-preferences&amp;redirectlocale=en-U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en-us/windows/delete-and-manage-cookies-168dab11-0753-043d-7c16-ede5947fc64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chrome/answer/95647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KURKO-JANOS-PFA</dc:creator>
  <cp:lastModifiedBy>Microsoft Office User</cp:lastModifiedBy>
  <cp:revision>2</cp:revision>
  <dcterms:created xsi:type="dcterms:W3CDTF">2022-09-12T13:18:00Z</dcterms:created>
  <dcterms:modified xsi:type="dcterms:W3CDTF">2022-09-12T13:18:00Z</dcterms:modified>
</cp:coreProperties>
</file>